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15" w:rsidRDefault="00D10515" w:rsidP="00D10515">
      <w:pPr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附件1：</w:t>
      </w:r>
    </w:p>
    <w:p w:rsidR="002616D6" w:rsidRDefault="00D10515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申报课题</w:t>
      </w:r>
    </w:p>
    <w:p w:rsidR="002616D6" w:rsidRDefault="002616D6">
      <w:pPr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  <w:t>“一芯两带三区”战略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武汉辐射带动作用研究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2.加快建设国际化大武汉的路径和对策研究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3.武汉创建“营商环境最优城市”调查研究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4.进一步深化武汉重点领域市场化改革策略研究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5.武汉产业结构优化升级策略研究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6.武汉全域推进国家自主创新示范区建设研究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7.武汉探索建设内陆自由贸易港若干重大问题研究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8.武汉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金融风险环境发展对策研究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9.深化武汉国有企业改革创新研究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10.完善武汉城市功能研究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11.“精致武汉”建设调查研究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12.武汉</w:t>
      </w:r>
      <w:r>
        <w:rPr>
          <w:rFonts w:ascii="仿宋_GB2312" w:eastAsia="仿宋_GB2312" w:hAnsi="仿宋_GB2312" w:cs="仿宋_GB2312"/>
          <w:bCs/>
          <w:sz w:val="32"/>
          <w:szCs w:val="32"/>
        </w:rPr>
        <w:t>打造“长江文明之心”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战略路径研究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13.武汉建设智慧物流城市策略研究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武汉市意识形态领域风险防控措施研究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15.在汉大学生群体主流意识形态认知现状调查研究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16.全媒体背景下实现媒体融合的对策研究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17.武汉基层政府网络舆情引导力研究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18.武汉城市气质的历史文化传承与演化研究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19.武汉城市形象营销研究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20.战略机遇下的文化产业跨越发展路径研究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21.</w:t>
      </w:r>
      <w:r>
        <w:rPr>
          <w:rFonts w:ascii="仿宋_GB2312" w:eastAsia="仿宋_GB2312" w:hAnsi="仿宋_GB2312" w:cs="仿宋_GB2312" w:hint="eastAsia"/>
          <w:sz w:val="32"/>
          <w:szCs w:val="32"/>
        </w:rPr>
        <w:t>“文化+”战略下武汉文化业态创新及产业门类研究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sz w:val="32"/>
          <w:szCs w:val="32"/>
        </w:rPr>
        <w:t>武汉市文化产业空间布局及重大项目策划研究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23.武汉文化产业集聚发展形态、模式及内在机理研究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24.深入推进国家文化消费试点建设的路径研究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25.武汉打造文化产业品牌路径研究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26.武汉文化金融融合发展路径研究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27.武汉文化产业发展的政策体系研究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武汉文化旅游深度融合发展调查研究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29.在汉</w:t>
      </w:r>
      <w:r>
        <w:rPr>
          <w:rFonts w:ascii="仿宋_GB2312" w:eastAsia="仿宋_GB2312" w:hAnsi="仿宋_GB2312" w:cs="仿宋_GB2312"/>
          <w:bCs/>
          <w:sz w:val="32"/>
          <w:szCs w:val="32"/>
        </w:rPr>
        <w:t>高校院所与龙头企业资源共享对接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30.武汉推动军民深度融合发展战略研究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后“军运会”时代军运场馆持续利用研究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提升武汉社会治理法制化水平路径研究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33.武汉</w:t>
      </w:r>
      <w:r>
        <w:rPr>
          <w:rFonts w:ascii="仿宋_GB2312" w:eastAsia="仿宋_GB2312" w:hAnsi="仿宋_GB2312" w:cs="仿宋_GB2312"/>
          <w:bCs/>
          <w:sz w:val="32"/>
          <w:szCs w:val="32"/>
        </w:rPr>
        <w:t>城乡社区治理体系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建设研究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34.高质量推动新时代文明实践中心建设路径研究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35.武汉全面实施乡村振兴战略问题研究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36.武汉推动城市适老化改造研究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37.武汉贫困边缘人口生活状况及保障措施研究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38.武汉打造“国家生态园林城市”研究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39.武汉创建“全国政务服务最优城市”对策研究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40.武汉基层党组织政治领导力建设调查研究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41.武汉市党政机关干部作风建设研究</w:t>
      </w:r>
    </w:p>
    <w:p w:rsidR="002616D6" w:rsidRDefault="00D10515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42.“学习强国”学习平台社会影响力与宣传推广研究</w:t>
      </w:r>
    </w:p>
    <w:sectPr w:rsidR="002616D6" w:rsidSect="00F9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35A" w:rsidRDefault="008D635A" w:rsidP="005741F4">
      <w:r>
        <w:separator/>
      </w:r>
    </w:p>
  </w:endnote>
  <w:endnote w:type="continuationSeparator" w:id="1">
    <w:p w:rsidR="008D635A" w:rsidRDefault="008D635A" w:rsidP="0057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35A" w:rsidRDefault="008D635A" w:rsidP="005741F4">
      <w:r>
        <w:separator/>
      </w:r>
    </w:p>
  </w:footnote>
  <w:footnote w:type="continuationSeparator" w:id="1">
    <w:p w:rsidR="008D635A" w:rsidRDefault="008D635A" w:rsidP="00574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70BA"/>
    <w:multiLevelType w:val="singleLevel"/>
    <w:tmpl w:val="503670B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6D6"/>
    <w:rsid w:val="002616D6"/>
    <w:rsid w:val="003C3D97"/>
    <w:rsid w:val="005741F4"/>
    <w:rsid w:val="007E10B8"/>
    <w:rsid w:val="008D635A"/>
    <w:rsid w:val="00D10515"/>
    <w:rsid w:val="00F94FCB"/>
    <w:rsid w:val="02EA46ED"/>
    <w:rsid w:val="030803CD"/>
    <w:rsid w:val="043060A3"/>
    <w:rsid w:val="05E3450E"/>
    <w:rsid w:val="05EF659E"/>
    <w:rsid w:val="0614194E"/>
    <w:rsid w:val="06E6555C"/>
    <w:rsid w:val="07B827EA"/>
    <w:rsid w:val="08CB57DF"/>
    <w:rsid w:val="08EC21E1"/>
    <w:rsid w:val="090F2E2B"/>
    <w:rsid w:val="09131D13"/>
    <w:rsid w:val="09C3548D"/>
    <w:rsid w:val="09D31D58"/>
    <w:rsid w:val="0B9504F4"/>
    <w:rsid w:val="0C3E71F4"/>
    <w:rsid w:val="0D0C70F4"/>
    <w:rsid w:val="0D3536A7"/>
    <w:rsid w:val="0DA57023"/>
    <w:rsid w:val="0DCC5E1E"/>
    <w:rsid w:val="0E5558E1"/>
    <w:rsid w:val="0F0C3D02"/>
    <w:rsid w:val="12192A68"/>
    <w:rsid w:val="126F0E9E"/>
    <w:rsid w:val="12934BD2"/>
    <w:rsid w:val="12DD3660"/>
    <w:rsid w:val="164A1DCD"/>
    <w:rsid w:val="16C8459F"/>
    <w:rsid w:val="16F27D48"/>
    <w:rsid w:val="17CB779D"/>
    <w:rsid w:val="18BD53AA"/>
    <w:rsid w:val="1A465B36"/>
    <w:rsid w:val="1B7F7DF2"/>
    <w:rsid w:val="1B940C6B"/>
    <w:rsid w:val="1B9E5826"/>
    <w:rsid w:val="1C292944"/>
    <w:rsid w:val="1CF5230F"/>
    <w:rsid w:val="21024710"/>
    <w:rsid w:val="21465FFB"/>
    <w:rsid w:val="21F42F2B"/>
    <w:rsid w:val="22627632"/>
    <w:rsid w:val="22EF5AA9"/>
    <w:rsid w:val="248C0BF3"/>
    <w:rsid w:val="25C60B81"/>
    <w:rsid w:val="277200C7"/>
    <w:rsid w:val="28050F0B"/>
    <w:rsid w:val="297B0E34"/>
    <w:rsid w:val="29D21F61"/>
    <w:rsid w:val="2A215F87"/>
    <w:rsid w:val="2C6E2487"/>
    <w:rsid w:val="2C9E191F"/>
    <w:rsid w:val="2CD472EA"/>
    <w:rsid w:val="2D8343C8"/>
    <w:rsid w:val="2EC145D9"/>
    <w:rsid w:val="2EE94750"/>
    <w:rsid w:val="2F052A4D"/>
    <w:rsid w:val="2F211CDA"/>
    <w:rsid w:val="31291916"/>
    <w:rsid w:val="31600802"/>
    <w:rsid w:val="322C6519"/>
    <w:rsid w:val="32A36E53"/>
    <w:rsid w:val="34D95B3F"/>
    <w:rsid w:val="35703EAB"/>
    <w:rsid w:val="36B23A3B"/>
    <w:rsid w:val="37317C89"/>
    <w:rsid w:val="3C465DC8"/>
    <w:rsid w:val="3E3D35C7"/>
    <w:rsid w:val="40166215"/>
    <w:rsid w:val="40535840"/>
    <w:rsid w:val="413D2BAD"/>
    <w:rsid w:val="418D4107"/>
    <w:rsid w:val="464C38F8"/>
    <w:rsid w:val="47E50CBE"/>
    <w:rsid w:val="47E80C51"/>
    <w:rsid w:val="482E0474"/>
    <w:rsid w:val="48E16D40"/>
    <w:rsid w:val="49471113"/>
    <w:rsid w:val="4A06732F"/>
    <w:rsid w:val="4B0F2568"/>
    <w:rsid w:val="4B3122AF"/>
    <w:rsid w:val="4B33463C"/>
    <w:rsid w:val="4D320FCC"/>
    <w:rsid w:val="4D6408DA"/>
    <w:rsid w:val="4D955481"/>
    <w:rsid w:val="4E005D8C"/>
    <w:rsid w:val="4E704369"/>
    <w:rsid w:val="502C01BE"/>
    <w:rsid w:val="50C264F7"/>
    <w:rsid w:val="51327BB2"/>
    <w:rsid w:val="524F0D14"/>
    <w:rsid w:val="52AD7E86"/>
    <w:rsid w:val="52DB240F"/>
    <w:rsid w:val="5388440B"/>
    <w:rsid w:val="54BD06E6"/>
    <w:rsid w:val="551B78CE"/>
    <w:rsid w:val="55EE2C50"/>
    <w:rsid w:val="5632285C"/>
    <w:rsid w:val="5687264C"/>
    <w:rsid w:val="574513AB"/>
    <w:rsid w:val="59147F8A"/>
    <w:rsid w:val="59E85847"/>
    <w:rsid w:val="59ED4FA0"/>
    <w:rsid w:val="5DD13589"/>
    <w:rsid w:val="5E7E14FE"/>
    <w:rsid w:val="60B534D2"/>
    <w:rsid w:val="60F64B59"/>
    <w:rsid w:val="640C0CC8"/>
    <w:rsid w:val="65D877BA"/>
    <w:rsid w:val="668365AC"/>
    <w:rsid w:val="66B03FA1"/>
    <w:rsid w:val="67EC12B9"/>
    <w:rsid w:val="68196091"/>
    <w:rsid w:val="686D101F"/>
    <w:rsid w:val="691369D2"/>
    <w:rsid w:val="699D73AE"/>
    <w:rsid w:val="6A701FC1"/>
    <w:rsid w:val="6AA94551"/>
    <w:rsid w:val="6ABB4747"/>
    <w:rsid w:val="6B030965"/>
    <w:rsid w:val="6CDC6898"/>
    <w:rsid w:val="6CFF1A7A"/>
    <w:rsid w:val="6DF26C98"/>
    <w:rsid w:val="6EDD718B"/>
    <w:rsid w:val="6F1D7BA7"/>
    <w:rsid w:val="71AD55FE"/>
    <w:rsid w:val="74850948"/>
    <w:rsid w:val="755B3FF5"/>
    <w:rsid w:val="767938DD"/>
    <w:rsid w:val="7809476A"/>
    <w:rsid w:val="782C5B8C"/>
    <w:rsid w:val="7AA07EFD"/>
    <w:rsid w:val="7AB008EC"/>
    <w:rsid w:val="7ACB5272"/>
    <w:rsid w:val="7B195EDE"/>
    <w:rsid w:val="7B2465F6"/>
    <w:rsid w:val="7C5F1B2E"/>
    <w:rsid w:val="7C6F0214"/>
    <w:rsid w:val="7CD24E28"/>
    <w:rsid w:val="7F9E630D"/>
    <w:rsid w:val="7FD1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F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4FC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94FCB"/>
    <w:rPr>
      <w:b/>
    </w:rPr>
  </w:style>
  <w:style w:type="character" w:styleId="a5">
    <w:name w:val="Hyperlink"/>
    <w:basedOn w:val="a0"/>
    <w:qFormat/>
    <w:rsid w:val="00F94FCB"/>
    <w:rPr>
      <w:color w:val="0000FF"/>
      <w:u w:val="single"/>
    </w:rPr>
  </w:style>
  <w:style w:type="paragraph" w:styleId="a6">
    <w:name w:val="header"/>
    <w:basedOn w:val="a"/>
    <w:link w:val="Char"/>
    <w:rsid w:val="0057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741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7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741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蒋效华</cp:lastModifiedBy>
  <cp:revision>2</cp:revision>
  <cp:lastPrinted>2019-04-26T01:42:00Z</cp:lastPrinted>
  <dcterms:created xsi:type="dcterms:W3CDTF">2019-05-21T07:16:00Z</dcterms:created>
  <dcterms:modified xsi:type="dcterms:W3CDTF">2019-05-21T07:16:00Z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