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科研成果审核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1、在【成果管理】-【学生成果审核】页面，可以审核学生的成果，根据实际情况审核即可（老师请将右上角身份切换为“导师”）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71770" cy="2604135"/>
            <wp:effectExtent l="9525" t="9525" r="1460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60413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毕业资格审查审核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、教学秘书在【培养管理】-【毕业资格审查】-【毕业资格审查审核】页面可以看到需要自己审核的学生信息，点击【导出】可以将申请毕业的所有博士研究生（含留学生）代表性学术成果相关信息全部导出公示，点击【审核】按钮，根据实际情况审</w:t>
      </w:r>
      <w:bookmarkStart w:id="0" w:name="_GoBack"/>
      <w:bookmarkEnd w:id="0"/>
      <w:r>
        <w:rPr>
          <w:rFonts w:hint="eastAsia" w:ascii="仿宋" w:hAnsi="仿宋" w:eastAsia="仿宋" w:cs="仿宋"/>
          <w:lang w:val="en-US" w:eastAsia="zh-CN"/>
        </w:rPr>
        <w:t>核即可。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72405" cy="4337685"/>
            <wp:effectExtent l="0" t="0" r="444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33768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drawing>
          <wp:inline distT="0" distB="0" distL="114300" distR="114300">
            <wp:extent cx="5266690" cy="2472690"/>
            <wp:effectExtent l="9525" t="9525" r="19685" b="1333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726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F10722"/>
    <w:multiLevelType w:val="singleLevel"/>
    <w:tmpl w:val="6FF1072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2I1MjQ0Zjc0ZGJhNjJjYWQwMTJjODAxM2QwNDcifQ=="/>
  </w:docVars>
  <w:rsids>
    <w:rsidRoot w:val="00000000"/>
    <w:rsid w:val="00AC3235"/>
    <w:rsid w:val="13E27DDB"/>
    <w:rsid w:val="18103209"/>
    <w:rsid w:val="27F732D0"/>
    <w:rsid w:val="33A853A0"/>
    <w:rsid w:val="3DD05E04"/>
    <w:rsid w:val="4E5A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2024-02-25T04:21:00Z</dcterms:created>
  <dc:creator>Fang</dc:creator>
  <cp:lastModifiedBy>石星儿</cp:lastModifiedBy>
  <dcterms:modified xsi:type="dcterms:W3CDTF">2024-02-26T02:11:26Z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5CDD742B054D437C9156F8301B601C5D_12</vt:lpwstr>
  </property>
</Properties>
</file>