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国际经济法系2024年本科生毕业论文答辩公告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国际经济法系2024届本科生毕业论文答辩定于</w:t>
      </w:r>
      <w:bookmarkStart w:id="0" w:name="_GoBack"/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2024 年4 月 25日下午1：30 </w:t>
      </w:r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举行，现将答辩委员会成员、答辩学生等信息公布如下：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 xml:space="preserve"> </w:t>
      </w:r>
    </w:p>
    <w:p>
      <w:pPr>
        <w:spacing w:line="500" w:lineRule="exact"/>
        <w:jc w:val="lef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一、第一答辩组</w:t>
      </w:r>
    </w:p>
    <w:p>
      <w:pPr>
        <w:spacing w:line="44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（一）答辩委员会老师（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Alphabetical Order）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：</w:t>
      </w:r>
    </w:p>
    <w:p>
      <w:pPr>
        <w:pStyle w:val="4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王小琼（答辩组长）</w:t>
      </w:r>
    </w:p>
    <w:p>
      <w:pPr>
        <w:pStyle w:val="4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安 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丽</w:t>
      </w:r>
    </w:p>
    <w:p>
      <w:pPr>
        <w:pStyle w:val="4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李 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微</w:t>
      </w:r>
    </w:p>
    <w:p>
      <w:pPr>
        <w:pStyle w:val="4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余素梅</w:t>
      </w:r>
    </w:p>
    <w:p>
      <w:pPr>
        <w:pStyle w:val="4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赵红梅</w:t>
      </w:r>
    </w:p>
    <w:p>
      <w:pPr>
        <w:pStyle w:val="4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祝戈辉</w:t>
      </w:r>
    </w:p>
    <w:p>
      <w:pPr>
        <w:spacing w:line="44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（二）答辩学生</w:t>
      </w:r>
    </w:p>
    <w:p>
      <w:pPr>
        <w:spacing w:line="4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1、张安琪  2、常淏芃  3、张乐怡  4、程润东  5、刘云</w:t>
      </w:r>
    </w:p>
    <w:p>
      <w:pPr>
        <w:spacing w:line="4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6、杨文颖  7、陈  诺  8、范文轩  9、张芷玥  10、张瑾杰</w:t>
      </w:r>
    </w:p>
    <w:p>
      <w:pPr>
        <w:spacing w:line="4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11、李雨欣  12、燕珊  13、蒋梦冉  14、张树  15、黄永祺</w:t>
      </w:r>
    </w:p>
    <w:p>
      <w:pPr>
        <w:spacing w:line="4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16、王子怡  17、王欣丽  18、肖冠辰  19、熊鎏一  20、冯丽倩</w:t>
      </w:r>
    </w:p>
    <w:p>
      <w:pPr>
        <w:spacing w:line="4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21、李梓涵  22、刘佳晔</w:t>
      </w:r>
    </w:p>
    <w:p>
      <w:pPr>
        <w:spacing w:line="44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（三）答辩地点</w:t>
      </w:r>
    </w:p>
    <w:p>
      <w:pPr>
        <w:pStyle w:val="4"/>
        <w:spacing w:line="440" w:lineRule="exact"/>
        <w:ind w:left="360" w:firstLine="0"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文治楼814 办公室</w:t>
      </w:r>
    </w:p>
    <w:p>
      <w:pPr>
        <w:spacing w:line="44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）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答辩秘书</w:t>
      </w:r>
    </w:p>
    <w:p>
      <w:pPr>
        <w:pStyle w:val="4"/>
        <w:spacing w:line="440" w:lineRule="exact"/>
        <w:ind w:left="360" w:firstLine="0"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张琪梦</w:t>
      </w:r>
      <w:r>
        <w:rPr>
          <w:rFonts w:asciiTheme="minorEastAsia" w:hAnsiTheme="minorEastAsia" w:eastAsiaTheme="minorEastAsia"/>
          <w:sz w:val="24"/>
          <w:szCs w:val="24"/>
        </w:rPr>
        <w:t xml:space="preserve"> 18595881871</w:t>
      </w:r>
    </w:p>
    <w:p>
      <w:pPr>
        <w:jc w:val="lef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二、第二答辩组</w:t>
      </w:r>
    </w:p>
    <w:p>
      <w:pPr>
        <w:spacing w:line="44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（一）答辩委员会老师（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Alphabetical Order）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：</w:t>
      </w:r>
    </w:p>
    <w:p>
      <w:pPr>
        <w:pStyle w:val="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何 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焰（答辩组长）</w:t>
      </w:r>
    </w:p>
    <w:p>
      <w:pPr>
        <w:pStyle w:val="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罗 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洁</w:t>
      </w:r>
    </w:p>
    <w:p>
      <w:pPr>
        <w:pStyle w:val="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罗忆松</w:t>
      </w:r>
    </w:p>
    <w:p>
      <w:pPr>
        <w:pStyle w:val="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杨 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洪</w:t>
      </w:r>
    </w:p>
    <w:p>
      <w:pPr>
        <w:pStyle w:val="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赵 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强</w:t>
      </w:r>
    </w:p>
    <w:p>
      <w:pPr>
        <w:spacing w:line="44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（二）答辩学生</w:t>
      </w:r>
    </w:p>
    <w:p>
      <w:pPr>
        <w:spacing w:line="4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1、赵宛钰  2、陈俊峰  3、刘日恒  4、李瀚曦  5、管锴</w:t>
      </w:r>
    </w:p>
    <w:p>
      <w:pPr>
        <w:spacing w:line="4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6、李姗珊  7、马小雅  8、梁嘉添  9、陈羽晴  10、郑季青</w:t>
      </w:r>
    </w:p>
    <w:p>
      <w:pPr>
        <w:spacing w:line="4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11、胡 鑫  12、鄭懿文  13、梁爽  14、温庭瑞  15、冯佳悦</w:t>
      </w:r>
    </w:p>
    <w:p>
      <w:pPr>
        <w:spacing w:line="4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16、吴柏毅  17、徐玥薇  18、任冰颖  19、曾芷涓  20、郑明璐</w:t>
      </w:r>
    </w:p>
    <w:p>
      <w:pPr>
        <w:spacing w:line="4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21、黄睿  22、徐欣怡</w:t>
      </w:r>
    </w:p>
    <w:p>
      <w:pPr>
        <w:spacing w:line="44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（三）答辩地点</w:t>
      </w:r>
    </w:p>
    <w:p>
      <w:pPr>
        <w:pStyle w:val="4"/>
        <w:spacing w:line="440" w:lineRule="exact"/>
        <w:ind w:left="360" w:firstLine="0"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文治楼812办公室</w:t>
      </w:r>
    </w:p>
    <w:p>
      <w:pPr>
        <w:spacing w:line="44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）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答辩秘书</w:t>
      </w:r>
    </w:p>
    <w:p>
      <w:pPr>
        <w:pStyle w:val="4"/>
        <w:spacing w:line="440" w:lineRule="exact"/>
        <w:ind w:left="360" w:firstLine="0" w:firstLineChars="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杜泓炜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15191548138</w:t>
      </w:r>
    </w:p>
    <w:p>
      <w:pPr>
        <w:pStyle w:val="4"/>
        <w:spacing w:line="440" w:lineRule="exact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</w:t>
      </w:r>
    </w:p>
    <w:p>
      <w:pPr>
        <w:pStyle w:val="4"/>
        <w:spacing w:line="440" w:lineRule="exact"/>
        <w:ind w:firstLine="48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6A0C5E"/>
    <w:multiLevelType w:val="multilevel"/>
    <w:tmpl w:val="556A0C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Mzc5Yzk2N2IyZjg5YmJkYmI4MjIyMTFmNzZjZDkifQ=="/>
  </w:docVars>
  <w:rsids>
    <w:rsidRoot w:val="00DD4FBD"/>
    <w:rsid w:val="00834F4D"/>
    <w:rsid w:val="009E5FD1"/>
    <w:rsid w:val="00AE7675"/>
    <w:rsid w:val="00D9244E"/>
    <w:rsid w:val="00DD4FBD"/>
    <w:rsid w:val="00E121C8"/>
    <w:rsid w:val="734A6FF3"/>
    <w:rsid w:val="76B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664</Characters>
  <Lines>5</Lines>
  <Paragraphs>1</Paragraphs>
  <TotalTime>18</TotalTime>
  <ScaleCrop>false</ScaleCrop>
  <LinksUpToDate>false</LinksUpToDate>
  <CharactersWithSpaces>779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2020-04-18T02:26:00Z</dcterms:created>
  <dc:creator>zndgjjjf@163.com</dc:creator>
  <cp:lastModifiedBy>WPS_1667520925</cp:lastModifiedBy>
  <dcterms:modified xsi:type="dcterms:W3CDTF">2024-04-19T06:33:02Z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E0765D42401C42F390BD746CAC14A7D2_13</vt:lpwstr>
  </property>
</Properties>
</file>